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EB4C97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B4C9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18.01.2024 года №129Э</w:t>
                  </w:r>
                </w:p>
              </w:tc>
            </w:tr>
            <w:tr w:rsidR="00EB4C9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EB4C97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26 марта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EB4C97" w:rsidRDefault="0086487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3</w:t>
                  </w: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  <w:tr w:rsidR="00EB4C9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C97" w:rsidRDefault="00EB4C97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EB4C97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Ермилова Евгения Борисовича, действующего на основании доверенности от 29.01.2024 года №20-12.02-01/21 с одной стороны и ГОСУДАРСТВЕННОЕ БЮДЖЕТ</w:t>
                  </w:r>
                  <w:r>
                    <w:rPr>
                      <w:color w:val="000000"/>
                      <w:sz w:val="24"/>
                      <w:szCs w:val="24"/>
                    </w:rPr>
                    <w:t>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18.01.2024 № 129Э (далее - Соглашение)  заключили настоящее Дополнительное соглашение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о нижеследующем. 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13 523 397 (тринадцать миллионов пятьсот два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дцать три тысячи триста девяносто семь) рублей 17 копеек" заменить словами "в размере 15 123 397 (пятнадцать миллионов сто двадцать три тысячи триста девяносто семь) рублей 17 копеек".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Иные положения по настоящему Дополнительному соглашению: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1.2.1. дополнить пункт 2.2.1. Соглашения абзацем следующего содержания: "в 2024 году 1 600 000 ( один миллион шестьсот тысяч) рублей 00 копеек по коду БК 83110029900004400612".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1.3. Приложение №1 к Соглашению изложить в редакции согласно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приложению №1 к настоящему Дополнительному соглашению, которое является его неотъемлемой частью. 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1.4. Внести изменения в приложение №2 к Соглашению в редакции согласно приложению №2 к настоящему Дополнительному соглашению, которое является его не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отъемлемой частью. 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1.5.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1.6. Внести изменения в приложение №4 к Соглашени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ю в редакции согласно приложению №4 к настоящему Дополнительному соглашению, которое является его неотъемлемой частью.      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</w:t>
                  </w:r>
                  <w:r>
                    <w:rPr>
                      <w:color w:val="000000"/>
                      <w:sz w:val="24"/>
                      <w:szCs w:val="24"/>
                    </w:rPr>
                    <w:t>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</w:t>
                  </w:r>
                  <w:r>
                    <w:rPr>
                      <w:color w:val="000000"/>
                      <w:sz w:val="24"/>
                      <w:szCs w:val="24"/>
                    </w:rPr>
                    <w:t>тельным соглашением, остаются неизменными.</w:t>
                  </w:r>
                </w:p>
                <w:p w:rsidR="00EB4C97" w:rsidRDefault="008648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</w:t>
                  </w:r>
                  <w:r>
                    <w:rPr>
                      <w:color w:val="000000"/>
                      <w:sz w:val="24"/>
                      <w:szCs w:val="24"/>
                    </w:rPr>
                    <w:t>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  <w:tr w:rsidR="00EB4C97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C97" w:rsidRDefault="00EB4C97">
            <w:pPr>
              <w:spacing w:line="1" w:lineRule="auto"/>
              <w:jc w:val="both"/>
            </w:pPr>
          </w:p>
        </w:tc>
      </w:tr>
      <w:tr w:rsidR="00EB4C9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C97" w:rsidRDefault="00EB4C97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B4C9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B4C97" w:rsidRDefault="0086487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EB4C9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EB4C9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B4C97" w:rsidRDefault="00EB4C9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B4C97" w:rsidRDefault="00EB4C97">
                  <w:pPr>
                    <w:spacing w:line="1" w:lineRule="auto"/>
                  </w:pPr>
                </w:p>
              </w:tc>
            </w:tr>
            <w:tr w:rsidR="00EB4C9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EB4C97" w:rsidRDefault="0086487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EB4C97" w:rsidRDefault="008648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EB4C97" w:rsidRDefault="0086487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EB4C97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EB4C97" w:rsidRDefault="00EB4C9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EB4C97" w:rsidRDefault="0086487D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</w:t>
                  </w:r>
                  <w:r>
                    <w:t>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26.03.2024 15:59:48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EB4C97" w:rsidRDefault="00EB4C9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EB4C97" w:rsidRDefault="0086487D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</w:t>
                  </w:r>
                  <w:r>
                    <w:t>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25.03.2024 16:18:44</w:t>
                  </w: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</w:tbl>
    <w:p w:rsidR="00EB4C97" w:rsidRDefault="00EB4C97">
      <w:pPr>
        <w:sectPr w:rsidR="00EB4C97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B4C9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B4C9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26.03.2024 № 3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EB4C97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EB4C97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EB4C97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B4C97" w:rsidRDefault="00EB4C97">
                                    <w:pPr>
                                      <w:jc w:val="center"/>
                                      <w:divId w:val="2082480219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EB4C97" w:rsidRDefault="00EB4C97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EB4C97" w:rsidRDefault="00EB4C97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государственн</w:t>
                        </w:r>
                        <w:r>
                          <w:rPr>
                            <w:color w:val="000000"/>
                          </w:rPr>
                          <w:t>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</w:t>
                        </w:r>
                        <w:r>
                          <w:rPr>
                            <w:color w:val="000000"/>
                          </w:rPr>
                          <w:t>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</w:t>
                        </w:r>
                        <w:r>
                          <w:rPr>
                            <w:color w:val="000000"/>
                          </w:rPr>
                          <w:lastRenderedPageBreak/>
                          <w:t>п.141 Закона Московской области о</w:t>
                        </w:r>
                        <w:r>
                          <w:rPr>
                            <w:color w:val="000000"/>
                          </w:rPr>
                          <w:t>т 15.12.2023 №246/2023-ОЗ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  <w:tr w:rsidR="00EB4C9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97" w:rsidRDefault="00EB4C97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B4C9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B4C9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EB4C97" w:rsidRDefault="0086487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</w:t>
                        </w:r>
                        <w:r>
                          <w:t>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15:59:48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EB4C97" w:rsidRDefault="0086487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</w:t>
                        </w:r>
                        <w:r>
                          <w:t>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25.03.2024 16:18:44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</w:tbl>
    <w:p w:rsidR="00EB4C97" w:rsidRDefault="00EB4C97">
      <w:pPr>
        <w:sectPr w:rsidR="00EB4C97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B4C97" w:rsidRDefault="00EB4C9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B4C9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B4C9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26.03.2024 № 3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</w:t>
                  </w:r>
                  <w:r>
                    <w:rPr>
                      <w:color w:val="000000"/>
                      <w:sz w:val="24"/>
                      <w:szCs w:val="24"/>
                    </w:rPr>
                    <w:t>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EB4C97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EB4C97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EB4C97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EB4C97" w:rsidRDefault="00EB4C97">
                                    <w:pPr>
                                      <w:jc w:val="center"/>
                                      <w:divId w:val="470634442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EB4C97" w:rsidRDefault="00EB4C97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EB4C97" w:rsidRDefault="00EB4C97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 xml:space="preserve">TC </w:instrText>
                        </w:r>
                        <w:r w:rsidR="0086487D">
                          <w:instrText>"83110020411100590612"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-809 250,70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-9 048 900,00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9 048 900,00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2024-02-26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-458 354,40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2024-02-27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-808 400,70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-1 587 625,66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-810 865,71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EB4C97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13 523 397,17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"83110029900004400612"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831Н424141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№246/2023-ОЗ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</w:tr>
                  <w:tr w:rsidR="00EB4C97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1 600 000,00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-13 523 397,17</w:t>
                        </w:r>
                      </w:p>
                    </w:tc>
                  </w:tr>
                  <w:tr w:rsidR="00EB4C97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15 123 397,17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  <w:tr w:rsidR="00EB4C9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97" w:rsidRDefault="00EB4C97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B4C9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B4C9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EB4C97" w:rsidRDefault="0086487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 xml:space="preserve">: 26.01.2024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15:59:48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EB4C97" w:rsidRDefault="0086487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</w:t>
                        </w:r>
                        <w:r>
                          <w:t>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25.03.2024 16:18:44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</w:tbl>
    <w:p w:rsidR="00EB4C97" w:rsidRDefault="00EB4C97">
      <w:pPr>
        <w:sectPr w:rsidR="00EB4C97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B4C97" w:rsidRDefault="00EB4C9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B4C9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B4C9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26.03.2024 № 3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</w:t>
                  </w:r>
                  <w:r>
                    <w:rPr>
                      <w:color w:val="000000"/>
                      <w:sz w:val="24"/>
                      <w:szCs w:val="24"/>
                    </w:rPr>
                    <w:t>О ОБСЛУЖИВАНИЯ МОСКОВСКОЙ ОБЛАСТИ "СЕМЕЙНЫЙ ЦЕНТР "МОЖАЙСКИЙ"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Непрограммные расходы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бюджета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EB4C97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EB4C97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EB4C9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 xml:space="preserve">TC "Субсидия на осуществление антитеррористических, охранных и противопожарных мероприятий, мероприятий по </w:instrText>
                        </w:r>
                        <w:r w:rsidR="0086487D">
                          <w:instrText>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</w:t>
                        </w:r>
                        <w:r>
                          <w:rPr>
                            <w:color w:val="000000"/>
                          </w:rPr>
                          <w:t>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bookmarkStart w:id="17" w:name="_TocСубсидия_на_приобретение_медицинског"/>
                  <w:bookmarkEnd w:id="17"/>
                  <w:tr w:rsidR="00EB4C9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 xml:space="preserve">TC "Субсидия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</w:instrText>
                        </w:r>
                        <w:r w:rsidR="0086487D">
                          <w:instrText>Закона Московской области от 15.12.2023 №246/2023-ОЗ"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медицинского оборудования для государственного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бюджетного стационарного учреждения социального обслуживания Московской области "Семейный центр "Можайский", п.141 З</w:t>
                        </w:r>
                        <w:r>
                          <w:rPr>
                            <w:color w:val="000000"/>
                          </w:rPr>
                          <w:t>акона Московской области от 15.12.2023 №246/2023-ОЗ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 (Приобретение медицинского оборудования)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EB4C9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86487D">
                          <w:instrText xml:space="preserve">TC </w:instrText>
                        </w:r>
                        <w:r w:rsidR="0086487D">
                          <w:instrText>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</w:t>
                        </w:r>
                        <w:r>
                          <w:rPr>
                            <w:color w:val="000000"/>
                          </w:rPr>
                          <w:t>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EB4C97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"Субсидия на финансовое</w:instrText>
                        </w:r>
                        <w:r w:rsidR="0086487D">
                          <w:instrText xml:space="preserve">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области от 09.07.2007 N 5</w:instrText>
                        </w:r>
                        <w:r w:rsidR="0086487D">
                          <w:instrText>07/23 "Об оплате труда работников государственных учреждений социального обслуживания Московской области"" \f C \l "1"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</w:t>
                        </w:r>
                        <w:r>
                          <w:rPr>
                            <w:color w:val="000000"/>
                          </w:rPr>
                          <w:t>твенных учреждений социального обслуживания 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86487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</w:tr>
                  <w:tr w:rsidR="00EB4C97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  <w:tr w:rsidR="00EB4C9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97" w:rsidRDefault="00EB4C97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B4C9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B4C9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EB4C97" w:rsidRDefault="0086487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</w:t>
                        </w:r>
                        <w:r>
                          <w:t xml:space="preserve"> 15:59:48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EB4C97" w:rsidRDefault="0086487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25.03.2024 16:18:44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</w:tbl>
    <w:p w:rsidR="00EB4C97" w:rsidRDefault="00EB4C97">
      <w:pPr>
        <w:sectPr w:rsidR="00EB4C97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B4C97" w:rsidRDefault="00EB4C9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B4C9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B4C9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26.03.2024 № 3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B4C97" w:rsidRDefault="008648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EB4C9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EB4C97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</w:t>
                        </w:r>
                        <w:r>
                          <w:rPr>
                            <w:color w:val="000000"/>
                          </w:rPr>
                          <w:t>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медицинского оборудования для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15.12.2023 №246/</w:t>
                        </w:r>
                        <w:r>
                          <w:rPr>
                            <w:color w:val="000000"/>
                          </w:rPr>
                          <w:t>2023-ОЗ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 (Приобретение медицинского оборудования)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марта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06 мая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Отражение в бухгалтерском 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</w:t>
                        </w:r>
                        <w:r>
                          <w:rPr>
                            <w:color w:val="000000"/>
                          </w:rPr>
                          <w:lastRenderedPageBreak/>
                          <w:t>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содержанию имущества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количество объектов, не используемых для выполнения государственного задания, на содержание которых произведены расходы. (Взносы на капитальный ремонт).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16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</w:t>
                        </w:r>
                        <w:r>
                          <w:rPr>
                            <w:color w:val="000000"/>
                          </w:rPr>
                          <w:lastRenderedPageBreak/>
                          <w:t>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</w:t>
                        </w:r>
                        <w:r>
                          <w:rPr>
                            <w:color w:val="000000"/>
                          </w:rPr>
                          <w:lastRenderedPageBreak/>
                          <w:t xml:space="preserve">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области», оплаты отпусков и выплат компенсаций за неиспользованные отпуска работникам учреждений, выплачиваемых в связи с доплатой.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февр.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  <w:tr w:rsidR="00EB4C9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8648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  <w:tr w:rsidR="00EB4C9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B4C97" w:rsidRDefault="00EB4C97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EB4C9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B4C97" w:rsidRDefault="00EB4C9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EB4C9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EB4C97" w:rsidRDefault="0086487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26.03.2024 15:59:48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EB4C97" w:rsidRDefault="00EB4C97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EB4C97" w:rsidRDefault="0086487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25.03.2024 16:18:44</w:t>
                        </w:r>
                      </w:p>
                    </w:tc>
                  </w:tr>
                </w:tbl>
                <w:p w:rsidR="00EB4C97" w:rsidRDefault="00EB4C97">
                  <w:pPr>
                    <w:spacing w:line="1" w:lineRule="auto"/>
                  </w:pPr>
                </w:p>
              </w:tc>
            </w:tr>
          </w:tbl>
          <w:p w:rsidR="00EB4C97" w:rsidRDefault="00EB4C97">
            <w:pPr>
              <w:spacing w:line="1" w:lineRule="auto"/>
            </w:pPr>
          </w:p>
        </w:tc>
      </w:tr>
    </w:tbl>
    <w:p w:rsidR="0086487D" w:rsidRDefault="0086487D"/>
    <w:sectPr w:rsidR="0086487D" w:rsidSect="00EB4C97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87D" w:rsidRDefault="0086487D" w:rsidP="00EB4C97">
      <w:r>
        <w:separator/>
      </w:r>
    </w:p>
  </w:endnote>
  <w:endnote w:type="continuationSeparator" w:id="1">
    <w:p w:rsidR="0086487D" w:rsidRDefault="0086487D" w:rsidP="00EB4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B4C97">
      <w:trPr>
        <w:trHeight w:val="566"/>
      </w:trPr>
      <w:tc>
        <w:tcPr>
          <w:tcW w:w="9570" w:type="dxa"/>
        </w:tcPr>
        <w:p w:rsidR="00EB4C97" w:rsidRDefault="00EB4C97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86487D">
            <w:rPr>
              <w:color w:val="000000"/>
              <w:sz w:val="24"/>
              <w:szCs w:val="24"/>
            </w:rPr>
            <w:instrText>PAGE</w:instrText>
          </w:r>
          <w:r w:rsidR="00C172AC">
            <w:fldChar w:fldCharType="separate"/>
          </w:r>
          <w:r w:rsidR="00C172AC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EB4C97" w:rsidRDefault="00EB4C97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87D" w:rsidRDefault="0086487D" w:rsidP="00EB4C97">
      <w:r>
        <w:separator/>
      </w:r>
    </w:p>
  </w:footnote>
  <w:footnote w:type="continuationSeparator" w:id="1">
    <w:p w:rsidR="0086487D" w:rsidRDefault="0086487D" w:rsidP="00EB4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B4C97">
      <w:tc>
        <w:tcPr>
          <w:tcW w:w="9570" w:type="dxa"/>
        </w:tcPr>
        <w:p w:rsidR="00EB4C97" w:rsidRDefault="00EB4C97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B4C97">
      <w:trPr>
        <w:trHeight w:val="720"/>
      </w:trPr>
      <w:tc>
        <w:tcPr>
          <w:tcW w:w="16332" w:type="dxa"/>
        </w:tcPr>
        <w:p w:rsidR="00EB4C97" w:rsidRDefault="00EB4C9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C97"/>
    <w:rsid w:val="0086487D"/>
    <w:rsid w:val="00C172AC"/>
    <w:rsid w:val="00EB4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4C97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EB4C9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EB4C9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6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3274</Words>
  <Characters>18667</Characters>
  <Application>Microsoft Office Word</Application>
  <DocSecurity>0</DocSecurity>
  <Lines>155</Lines>
  <Paragraphs>43</Paragraphs>
  <ScaleCrop>false</ScaleCrop>
  <Company/>
  <LinksUpToDate>false</LinksUpToDate>
  <CharactersWithSpaces>21898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2024-03-26T13:31:00Z</dcterms:created>
  <dcterms:modified xsi:type="dcterms:W3CDTF">2024-03-26T13:31:00Z</dcterms:modified>
</cp:coreProperties>
</file>